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3BC8" w:rsidRPr="00A23BC8" w:rsidRDefault="00A23BC8" w:rsidP="00A23BC8">
      <w:pPr>
        <w:numPr>
          <w:ilvl w:val="0"/>
          <w:numId w:val="14"/>
        </w:numPr>
        <w:tabs>
          <w:tab w:val="clear" w:pos="720"/>
        </w:tabs>
        <w:spacing w:before="100" w:beforeAutospacing="1" w:after="100" w:afterAutospacing="1"/>
        <w:ind w:left="0" w:firstLine="0"/>
        <w:jc w:val="center"/>
        <w:outlineLvl w:val="1"/>
        <w:rPr>
          <w:rFonts w:eastAsia="Times New Roman" w:cs="Times New Roman"/>
          <w:b/>
          <w:bCs/>
          <w:sz w:val="36"/>
          <w:szCs w:val="36"/>
          <w:lang w:eastAsia="fr-FR"/>
        </w:rPr>
      </w:pPr>
      <w:r w:rsidRPr="00A23BC8">
        <w:rPr>
          <w:rFonts w:eastAsia="Times New Roman" w:cs="Times New Roman"/>
          <w:b/>
          <w:bCs/>
          <w:color w:val="800080"/>
          <w:sz w:val="36"/>
          <w:szCs w:val="36"/>
          <w:lang w:eastAsia="fr-FR"/>
        </w:rPr>
        <w:t>"Verbes synonymes &amp; constructions verbales concurrentes"</w:t>
      </w:r>
    </w:p>
    <w:p w:rsidR="00A23BC8" w:rsidRPr="00A23BC8" w:rsidRDefault="00A23BC8" w:rsidP="00A23BC8">
      <w:pPr>
        <w:spacing w:before="100" w:beforeAutospacing="1" w:after="100" w:afterAutospacing="1"/>
        <w:jc w:val="left"/>
        <w:rPr>
          <w:rFonts w:eastAsia="Times New Roman" w:cs="Times New Roman"/>
          <w:lang w:eastAsia="fr-FR"/>
        </w:rPr>
      </w:pPr>
      <w:r w:rsidRPr="00A23BC8">
        <w:rPr>
          <w:rFonts w:eastAsia="Times New Roman" w:cs="Times New Roman"/>
          <w:b/>
          <w:bCs/>
          <w:lang w:eastAsia="fr-FR"/>
        </w:rPr>
        <w:t>Présentation brève :</w:t>
      </w:r>
    </w:p>
    <w:p w:rsidR="00A23BC8" w:rsidRPr="00A23BC8" w:rsidRDefault="00A23BC8" w:rsidP="00A23BC8">
      <w:pPr>
        <w:spacing w:before="100" w:beforeAutospacing="1" w:after="100" w:afterAutospacing="1"/>
        <w:jc w:val="left"/>
        <w:rPr>
          <w:rFonts w:eastAsia="Times New Roman" w:cs="Times New Roman"/>
          <w:lang w:eastAsia="fr-FR"/>
        </w:rPr>
      </w:pPr>
      <w:r w:rsidRPr="00A23BC8">
        <w:rPr>
          <w:rFonts w:eastAsia="Times New Roman" w:cs="Times New Roman"/>
          <w:lang w:eastAsia="fr-FR"/>
        </w:rPr>
        <w:t>Cette journée propose une exploration de la synonymie dans le domaine verbal. La synonymie, toujours partielle et rarement absolue, est une relation d’équivalence de sens entre deux unités lexicales (ou entre deux constructions). Cette notion pose des problèmes théoriques (qu’entend-on par “équivalence sémantique”? Quels contours donner à la notion de synonymie?), méthodologiques (quels critères et quels tests peuvent être mobilisés pour identifier une relation synonymique?), et descriptifs (si la synonymie n’est jamais parfaite, comment décrire les différences sémantiques, parfois infimes, qui existent entre les unités verbales étudiées?).</w:t>
      </w:r>
    </w:p>
    <w:p w:rsidR="00A23BC8" w:rsidRPr="00A23BC8" w:rsidRDefault="00A23BC8" w:rsidP="00A23BC8">
      <w:pPr>
        <w:spacing w:before="100" w:beforeAutospacing="1" w:after="100" w:afterAutospacing="1"/>
        <w:jc w:val="left"/>
        <w:rPr>
          <w:rFonts w:eastAsia="Times New Roman" w:cs="Times New Roman"/>
          <w:lang w:eastAsia="fr-FR"/>
        </w:rPr>
      </w:pPr>
      <w:r w:rsidRPr="00A23BC8">
        <w:rPr>
          <w:rFonts w:eastAsia="Times New Roman" w:cs="Times New Roman"/>
          <w:lang w:eastAsia="fr-FR"/>
        </w:rPr>
        <w:t>Afin de permettre la confrontation des points de vue, les conférenciers invités pourront présenter des travaux relevant de toutes les approches, qu’elles soient théoriques (discussions définitionnelles ou notionnelles de la synonymie), ou empiriques (étude de lexèmes “synonymes” par paires ou davantage et/ou de constructions concurrentes, en synchronie ou en diachronie).</w:t>
      </w:r>
    </w:p>
    <w:p w:rsidR="00A23BC8" w:rsidRPr="00A23BC8" w:rsidRDefault="00A23BC8" w:rsidP="00A23BC8">
      <w:pPr>
        <w:spacing w:before="100" w:beforeAutospacing="1" w:after="100" w:afterAutospacing="1"/>
        <w:jc w:val="left"/>
        <w:rPr>
          <w:rFonts w:eastAsia="Times New Roman" w:cs="Times New Roman"/>
          <w:lang w:eastAsia="fr-FR"/>
        </w:rPr>
      </w:pPr>
      <w:r w:rsidRPr="00A23BC8">
        <w:rPr>
          <w:rFonts w:eastAsia="Times New Roman" w:cs="Times New Roman"/>
          <w:b/>
          <w:bCs/>
          <w:lang w:eastAsia="fr-FR"/>
        </w:rPr>
        <w:t xml:space="preserve">Date : </w:t>
      </w:r>
      <w:r w:rsidRPr="00A23BC8">
        <w:rPr>
          <w:rFonts w:eastAsia="Times New Roman" w:cs="Times New Roman"/>
          <w:lang w:eastAsia="fr-FR"/>
        </w:rPr>
        <w:t>Vendredi 1er octobre 2021</w:t>
      </w:r>
    </w:p>
    <w:p w:rsidR="00A23BC8" w:rsidRPr="00A23BC8" w:rsidRDefault="00A23BC8" w:rsidP="00A23BC8">
      <w:pPr>
        <w:spacing w:before="100" w:beforeAutospacing="1" w:after="100" w:afterAutospacing="1"/>
        <w:jc w:val="left"/>
        <w:rPr>
          <w:rFonts w:eastAsia="Times New Roman" w:cs="Times New Roman"/>
          <w:lang w:eastAsia="fr-FR"/>
        </w:rPr>
      </w:pPr>
      <w:r w:rsidRPr="00A23BC8">
        <w:rPr>
          <w:rFonts w:eastAsia="Times New Roman" w:cs="Times New Roman"/>
          <w:b/>
          <w:bCs/>
          <w:lang w:eastAsia="fr-FR"/>
        </w:rPr>
        <w:t>Lieu :</w:t>
      </w:r>
      <w:r w:rsidRPr="00A23BC8">
        <w:rPr>
          <w:rFonts w:eastAsia="Times New Roman" w:cs="Times New Roman"/>
          <w:lang w:eastAsia="fr-FR"/>
        </w:rPr>
        <w:t xml:space="preserve"> Université de Chicago- Paris Conter, 6 rue Thomas Mann 75013 Paris,</w:t>
      </w:r>
      <w:r w:rsidRPr="00A23BC8">
        <w:rPr>
          <w:rFonts w:eastAsia="Times New Roman" w:cs="Times New Roman"/>
          <w:lang w:eastAsia="fr-FR"/>
        </w:rPr>
        <w:br/>
        <w:t>salle à préciser</w:t>
      </w:r>
    </w:p>
    <w:p w:rsidR="00A23BC8" w:rsidRPr="00A23BC8" w:rsidRDefault="00A23BC8" w:rsidP="00A23BC8">
      <w:pPr>
        <w:spacing w:before="100" w:beforeAutospacing="1" w:after="100" w:afterAutospacing="1"/>
        <w:jc w:val="left"/>
        <w:rPr>
          <w:rFonts w:eastAsia="Times New Roman" w:cs="Times New Roman"/>
          <w:lang w:eastAsia="fr-FR"/>
        </w:rPr>
      </w:pPr>
      <w:r w:rsidRPr="00A23BC8">
        <w:rPr>
          <w:rFonts w:eastAsia="Times New Roman" w:cs="Times New Roman"/>
          <w:b/>
          <w:bCs/>
          <w:lang w:eastAsia="fr-FR"/>
        </w:rPr>
        <w:t>Organisation scientifique :</w:t>
      </w:r>
      <w:r w:rsidRPr="00A23BC8">
        <w:rPr>
          <w:rFonts w:eastAsia="Times New Roman" w:cs="Times New Roman"/>
          <w:b/>
          <w:bCs/>
          <w:lang w:eastAsia="fr-FR"/>
        </w:rPr>
        <w:br/>
      </w:r>
      <w:r w:rsidRPr="00A23BC8">
        <w:rPr>
          <w:rFonts w:eastAsia="Times New Roman" w:cs="Times New Roman"/>
          <w:lang w:eastAsia="fr-FR"/>
        </w:rPr>
        <w:t>Sylvie Garnier (Université de Chicago - Paris Center)</w:t>
      </w:r>
      <w:r w:rsidRPr="00A23BC8">
        <w:rPr>
          <w:rFonts w:eastAsia="Times New Roman" w:cs="Times New Roman"/>
          <w:lang w:eastAsia="fr-FR"/>
        </w:rPr>
        <w:br/>
        <w:t>Pauline Haas (Lattice UMR 8094 &amp; Pléiade EA 7338 &amp; Université Paris 13)</w:t>
      </w:r>
    </w:p>
    <w:p w:rsidR="00A23BC8" w:rsidRPr="00A23BC8" w:rsidRDefault="00A23BC8" w:rsidP="00A23BC8">
      <w:pPr>
        <w:spacing w:before="100" w:beforeAutospacing="1" w:after="100" w:afterAutospacing="1"/>
        <w:jc w:val="left"/>
        <w:rPr>
          <w:rFonts w:eastAsia="Times New Roman" w:cs="Times New Roman"/>
          <w:lang w:eastAsia="fr-FR"/>
        </w:rPr>
      </w:pPr>
      <w:r w:rsidRPr="00A23BC8">
        <w:rPr>
          <w:rFonts w:eastAsia="Times New Roman" w:cs="Times New Roman"/>
          <w:b/>
          <w:bCs/>
          <w:lang w:eastAsia="fr-FR"/>
        </w:rPr>
        <w:t xml:space="preserve">soutiens financiers : </w:t>
      </w:r>
      <w:r w:rsidRPr="00A23BC8">
        <w:rPr>
          <w:rFonts w:eastAsia="Times New Roman" w:cs="Times New Roman"/>
          <w:lang w:eastAsia="fr-FR"/>
        </w:rPr>
        <w:t>Association ConSciLa &amp; Université de Chigaco - Paris Center</w:t>
      </w:r>
    </w:p>
    <w:p w:rsidR="00A23BC8" w:rsidRPr="00A23BC8" w:rsidRDefault="00A23BC8" w:rsidP="00A23BC8">
      <w:pPr>
        <w:spacing w:before="100" w:beforeAutospacing="1" w:after="100" w:afterAutospacing="1"/>
        <w:jc w:val="left"/>
        <w:rPr>
          <w:rFonts w:eastAsia="Times New Roman" w:cs="Times New Roman"/>
          <w:lang w:eastAsia="fr-FR"/>
        </w:rPr>
      </w:pPr>
      <w:r w:rsidRPr="00A23BC8">
        <w:rPr>
          <w:rFonts w:eastAsia="Times New Roman" w:cs="Times New Roman"/>
          <w:b/>
          <w:bCs/>
          <w:lang w:eastAsia="fr-FR"/>
        </w:rPr>
        <w:t xml:space="preserve">Liste des participants : </w:t>
      </w:r>
    </w:p>
    <w:p w:rsidR="00A23BC8" w:rsidRPr="00A23BC8" w:rsidRDefault="00A23BC8" w:rsidP="00A23BC8">
      <w:pPr>
        <w:spacing w:before="100" w:beforeAutospacing="1" w:after="100" w:afterAutospacing="1"/>
        <w:jc w:val="left"/>
        <w:rPr>
          <w:rFonts w:eastAsia="Times New Roman" w:cs="Times New Roman"/>
          <w:lang w:eastAsia="fr-FR"/>
        </w:rPr>
      </w:pPr>
      <w:r w:rsidRPr="00A23BC8">
        <w:rPr>
          <w:rFonts w:eastAsia="Times New Roman" w:cs="Times New Roman"/>
          <w:lang w:eastAsia="fr-FR"/>
        </w:rPr>
        <w:t>Gilles Corminboeuf &amp; Richard Huyghe (université de Fribourg, Suisse)</w:t>
      </w:r>
      <w:r w:rsidRPr="00A23BC8">
        <w:rPr>
          <w:rFonts w:eastAsia="Times New Roman" w:cs="Times New Roman"/>
          <w:lang w:eastAsia="fr-FR"/>
        </w:rPr>
        <w:br/>
        <w:t>Myriam Bouveret (Lattice, université Paris 3)</w:t>
      </w:r>
      <w:r w:rsidRPr="00A23BC8">
        <w:rPr>
          <w:rFonts w:eastAsia="Times New Roman" w:cs="Times New Roman"/>
          <w:lang w:eastAsia="fr-FR"/>
        </w:rPr>
        <w:br/>
        <w:t>Catherine Fuchs (Lattice) &amp; Sylvie Garnier (université de Chicago, Paris-Center)</w:t>
      </w:r>
      <w:r w:rsidRPr="00A23BC8">
        <w:rPr>
          <w:rFonts w:eastAsia="Times New Roman" w:cs="Times New Roman"/>
          <w:lang w:eastAsia="fr-FR"/>
        </w:rPr>
        <w:br/>
        <w:t>Emmanuelle Guérin (Ligérien, université d'Orléans)</w:t>
      </w:r>
      <w:r w:rsidRPr="00A23BC8">
        <w:rPr>
          <w:rFonts w:eastAsia="Times New Roman" w:cs="Times New Roman"/>
          <w:lang w:eastAsia="fr-FR"/>
        </w:rPr>
        <w:br/>
        <w:t>Pierre Jalenques (Dylis, université de Rouen)</w:t>
      </w:r>
      <w:r w:rsidRPr="00A23BC8">
        <w:rPr>
          <w:rFonts w:eastAsia="Times New Roman" w:cs="Times New Roman"/>
          <w:lang w:eastAsia="fr-FR"/>
        </w:rPr>
        <w:br/>
        <w:t>Alain Polguère (Atilf, université de Lorraine)</w:t>
      </w:r>
      <w:r w:rsidRPr="00A23BC8">
        <w:rPr>
          <w:rFonts w:eastAsia="Times New Roman" w:cs="Times New Roman"/>
          <w:lang w:eastAsia="fr-FR"/>
        </w:rPr>
        <w:br/>
        <w:t>Laure Sarda (Lattice, université Paris 3)</w:t>
      </w:r>
    </w:p>
    <w:p w:rsidR="00804ECB" w:rsidRDefault="00804ECB">
      <w:bookmarkStart w:id="0" w:name="_GoBack"/>
      <w:bookmarkEnd w:id="0"/>
    </w:p>
    <w:sectPr w:rsidR="00804ECB" w:rsidSect="00CF61C9">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37792C"/>
    <w:multiLevelType w:val="multilevel"/>
    <w:tmpl w:val="00A61952"/>
    <w:lvl w:ilvl="0">
      <w:start w:val="1"/>
      <w:numFmt w:val="decimal"/>
      <w:pStyle w:val="Titre1"/>
      <w:lvlText w:val="%1"/>
      <w:lvlJc w:val="left"/>
      <w:pPr>
        <w:ind w:left="1152" w:hanging="432"/>
      </w:pPr>
      <w:rPr>
        <w:rFonts w:hint="default"/>
      </w:rPr>
    </w:lvl>
    <w:lvl w:ilvl="1">
      <w:start w:val="1"/>
      <w:numFmt w:val="decimal"/>
      <w:lvlText w:val="%1.%2"/>
      <w:lvlJc w:val="left"/>
      <w:pPr>
        <w:ind w:left="1296" w:hanging="576"/>
      </w:pPr>
      <w:rPr>
        <w:rFonts w:hint="default"/>
      </w:rPr>
    </w:lvl>
    <w:lvl w:ilvl="2">
      <w:start w:val="1"/>
      <w:numFmt w:val="none"/>
      <w:lvlText w:val="1.1.1."/>
      <w:lvlJc w:val="left"/>
      <w:pPr>
        <w:ind w:left="1440" w:hanging="720"/>
      </w:pPr>
      <w:rPr>
        <w:rFonts w:ascii="Times New Roman" w:hAnsi="Times New Roman" w:hint="default"/>
        <w:b/>
        <w:i w:val="0"/>
        <w:sz w:val="24"/>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1" w15:restartNumberingAfterBreak="0">
    <w:nsid w:val="11213F7C"/>
    <w:multiLevelType w:val="multilevel"/>
    <w:tmpl w:val="AE0A41B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34171133"/>
    <w:multiLevelType w:val="multilevel"/>
    <w:tmpl w:val="903E3F4E"/>
    <w:lvl w:ilvl="0">
      <w:start w:val="1"/>
      <w:numFmt w:val="decimal"/>
      <w:lvlText w:val="%1."/>
      <w:lvlJc w:val="left"/>
      <w:pPr>
        <w:ind w:left="1080" w:hanging="360"/>
      </w:pPr>
      <w:rPr>
        <w:rFonts w:hint="default"/>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3" w15:restartNumberingAfterBreak="0">
    <w:nsid w:val="3C5A1430"/>
    <w:multiLevelType w:val="multilevel"/>
    <w:tmpl w:val="35066E14"/>
    <w:lvl w:ilvl="0">
      <w:start w:val="1"/>
      <w:numFmt w:val="decimal"/>
      <w:lvlText w:val="%1."/>
      <w:lvlJc w:val="left"/>
      <w:pPr>
        <w:tabs>
          <w:tab w:val="num" w:pos="720"/>
        </w:tabs>
        <w:ind w:left="720" w:hanging="720"/>
      </w:pPr>
    </w:lvl>
    <w:lvl w:ilvl="1">
      <w:start w:val="1"/>
      <w:numFmt w:val="decimal"/>
      <w:pStyle w:val="Titre2"/>
      <w:lvlText w:val="%2."/>
      <w:lvlJc w:val="left"/>
      <w:pPr>
        <w:tabs>
          <w:tab w:val="num" w:pos="1440"/>
        </w:tabs>
        <w:ind w:left="1440" w:hanging="720"/>
      </w:pPr>
    </w:lvl>
    <w:lvl w:ilvl="2">
      <w:start w:val="1"/>
      <w:numFmt w:val="decimal"/>
      <w:pStyle w:val="Titre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506F00DF"/>
    <w:multiLevelType w:val="hybridMultilevel"/>
    <w:tmpl w:val="DB503E0E"/>
    <w:lvl w:ilvl="0" w:tplc="213C4EA6">
      <w:start w:val="1"/>
      <w:numFmt w:val="decimal"/>
      <w:pStyle w:val="Paragraphedeliste"/>
      <w:lvlText w:val="(%1)"/>
      <w:lvlJc w:val="left"/>
      <w:pPr>
        <w:ind w:left="1789" w:hanging="360"/>
      </w:pPr>
      <w:rPr>
        <w:rFonts w:hint="default"/>
        <w:b w:val="0"/>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57201E58"/>
    <w:multiLevelType w:val="hybridMultilevel"/>
    <w:tmpl w:val="76702F34"/>
    <w:lvl w:ilvl="0" w:tplc="268AEE96">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5CAC7559"/>
    <w:multiLevelType w:val="multilevel"/>
    <w:tmpl w:val="23EEEE54"/>
    <w:lvl w:ilvl="0">
      <w:start w:val="1"/>
      <w:numFmt w:val="decimal"/>
      <w:lvlText w:val="%1."/>
      <w:lvlJc w:val="left"/>
      <w:pPr>
        <w:ind w:left="1080" w:hanging="360"/>
      </w:pPr>
      <w:rPr>
        <w:rFonts w:hint="default"/>
      </w:rPr>
    </w:lvl>
    <w:lvl w:ilvl="1">
      <w:start w:val="1"/>
      <w:numFmt w:val="decimal"/>
      <w:lvlText w:val="%1.%2."/>
      <w:lvlJc w:val="left"/>
      <w:pPr>
        <w:ind w:left="1512" w:hanging="432"/>
      </w:pPr>
      <w:rPr>
        <w:rFonts w:hint="default"/>
      </w:rPr>
    </w:lvl>
    <w:lvl w:ilvl="2">
      <w:start w:val="1"/>
      <w:numFmt w:val="decimal"/>
      <w:lvlText w:val="%2%1..%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7" w15:restartNumberingAfterBreak="0">
    <w:nsid w:val="5EDC75FF"/>
    <w:multiLevelType w:val="multilevel"/>
    <w:tmpl w:val="1538564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4"/>
  </w:num>
  <w:num w:numId="2">
    <w:abstractNumId w:val="4"/>
  </w:num>
  <w:num w:numId="3">
    <w:abstractNumId w:val="4"/>
  </w:num>
  <w:num w:numId="4">
    <w:abstractNumId w:val="5"/>
  </w:num>
  <w:num w:numId="5">
    <w:abstractNumId w:val="5"/>
  </w:num>
  <w:num w:numId="6">
    <w:abstractNumId w:val="2"/>
  </w:num>
  <w:num w:numId="7">
    <w:abstractNumId w:val="7"/>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0"/>
  </w:num>
  <w:num w:numId="11">
    <w:abstractNumId w:val="0"/>
  </w:num>
  <w:num w:numId="12">
    <w:abstractNumId w:val="6"/>
  </w:num>
  <w:num w:numId="13">
    <w:abstractNumId w:val="0"/>
  </w:num>
  <w:num w:numId="14">
    <w:abstractNumId w:val="3"/>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BC8"/>
    <w:rsid w:val="00280A93"/>
    <w:rsid w:val="0079063D"/>
    <w:rsid w:val="00804ECB"/>
    <w:rsid w:val="008944B7"/>
    <w:rsid w:val="00A23BC8"/>
    <w:rsid w:val="00CF61C9"/>
    <w:rsid w:val="00E36D6F"/>
    <w:rsid w:val="00F506D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00A7231"/>
  <w15:chartTrackingRefBased/>
  <w15:docId w15:val="{B11A96EA-1AAE-D64A-B2D0-A4CDEC7DE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063D"/>
    <w:pPr>
      <w:jc w:val="both"/>
    </w:pPr>
    <w:rPr>
      <w:rFonts w:ascii="Times New Roman" w:hAnsi="Times New Roman"/>
    </w:rPr>
  </w:style>
  <w:style w:type="paragraph" w:styleId="Titre1">
    <w:name w:val="heading 1"/>
    <w:basedOn w:val="Normal"/>
    <w:next w:val="Normal"/>
    <w:link w:val="Titre1Car"/>
    <w:autoRedefine/>
    <w:uiPriority w:val="9"/>
    <w:qFormat/>
    <w:rsid w:val="0079063D"/>
    <w:pPr>
      <w:keepNext/>
      <w:keepLines/>
      <w:numPr>
        <w:numId w:val="13"/>
      </w:numPr>
      <w:spacing w:before="240" w:line="360" w:lineRule="auto"/>
      <w:jc w:val="center"/>
      <w:outlineLvl w:val="0"/>
    </w:pPr>
    <w:rPr>
      <w:rFonts w:eastAsiaTheme="majorEastAsia" w:cstheme="majorBidi"/>
      <w:b/>
      <w:color w:val="000000" w:themeColor="text1"/>
      <w:sz w:val="28"/>
      <w:szCs w:val="32"/>
    </w:rPr>
  </w:style>
  <w:style w:type="paragraph" w:styleId="Titre2">
    <w:name w:val="heading 2"/>
    <w:basedOn w:val="Normal"/>
    <w:next w:val="Normal"/>
    <w:link w:val="Titre2Car"/>
    <w:autoRedefine/>
    <w:uiPriority w:val="9"/>
    <w:unhideWhenUsed/>
    <w:qFormat/>
    <w:rsid w:val="00E36D6F"/>
    <w:pPr>
      <w:keepNext/>
      <w:keepLines/>
      <w:numPr>
        <w:ilvl w:val="1"/>
        <w:numId w:val="14"/>
      </w:numPr>
      <w:spacing w:before="40" w:line="360" w:lineRule="auto"/>
      <w:ind w:left="1512" w:hanging="432"/>
      <w:outlineLvl w:val="1"/>
    </w:pPr>
    <w:rPr>
      <w:rFonts w:eastAsiaTheme="majorEastAsia" w:cstheme="majorBidi"/>
      <w:b/>
      <w:color w:val="000000" w:themeColor="text1"/>
      <w:szCs w:val="26"/>
    </w:rPr>
  </w:style>
  <w:style w:type="paragraph" w:styleId="Titre3">
    <w:name w:val="heading 3"/>
    <w:basedOn w:val="Normal"/>
    <w:next w:val="Normal"/>
    <w:link w:val="Titre3Car"/>
    <w:autoRedefine/>
    <w:uiPriority w:val="9"/>
    <w:unhideWhenUsed/>
    <w:qFormat/>
    <w:rsid w:val="0079063D"/>
    <w:pPr>
      <w:keepNext/>
      <w:keepLines/>
      <w:numPr>
        <w:ilvl w:val="2"/>
        <w:numId w:val="15"/>
      </w:numPr>
      <w:spacing w:before="40"/>
      <w:ind w:left="1440"/>
      <w:outlineLvl w:val="2"/>
    </w:pPr>
    <w:rPr>
      <w:rFonts w:eastAsiaTheme="majorEastAsia" w:cstheme="majorBidi"/>
      <w:b/>
      <w:color w:val="000000" w:themeColor="tex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exemples cours"/>
    <w:basedOn w:val="Normal"/>
    <w:next w:val="Normal"/>
    <w:uiPriority w:val="34"/>
    <w:qFormat/>
    <w:rsid w:val="00280A93"/>
    <w:pPr>
      <w:numPr>
        <w:numId w:val="3"/>
      </w:numPr>
      <w:spacing w:after="120"/>
    </w:pPr>
    <w:rPr>
      <w:i/>
    </w:rPr>
  </w:style>
  <w:style w:type="character" w:customStyle="1" w:styleId="Titre1Car">
    <w:name w:val="Titre 1 Car"/>
    <w:basedOn w:val="Policepardfaut"/>
    <w:link w:val="Titre1"/>
    <w:uiPriority w:val="9"/>
    <w:rsid w:val="00E36D6F"/>
    <w:rPr>
      <w:rFonts w:ascii="Times New Roman" w:eastAsiaTheme="majorEastAsia" w:hAnsi="Times New Roman" w:cstheme="majorBidi"/>
      <w:b/>
      <w:color w:val="000000" w:themeColor="text1"/>
      <w:sz w:val="28"/>
      <w:szCs w:val="32"/>
    </w:rPr>
  </w:style>
  <w:style w:type="character" w:customStyle="1" w:styleId="Titre2Car">
    <w:name w:val="Titre 2 Car"/>
    <w:basedOn w:val="Policepardfaut"/>
    <w:link w:val="Titre2"/>
    <w:uiPriority w:val="9"/>
    <w:rsid w:val="00E36D6F"/>
    <w:rPr>
      <w:rFonts w:ascii="Times New Roman" w:eastAsiaTheme="majorEastAsia" w:hAnsi="Times New Roman" w:cstheme="majorBidi"/>
      <w:b/>
      <w:color w:val="000000" w:themeColor="text1"/>
      <w:szCs w:val="26"/>
    </w:rPr>
  </w:style>
  <w:style w:type="character" w:customStyle="1" w:styleId="Titre3Car">
    <w:name w:val="Titre 3 Car"/>
    <w:basedOn w:val="Policepardfaut"/>
    <w:link w:val="Titre3"/>
    <w:uiPriority w:val="9"/>
    <w:rsid w:val="0079063D"/>
    <w:rPr>
      <w:rFonts w:ascii="Times New Roman" w:eastAsiaTheme="majorEastAsia" w:hAnsi="Times New Roman" w:cstheme="majorBidi"/>
      <w:b/>
      <w:color w:val="000000" w:themeColor="text1"/>
    </w:rPr>
  </w:style>
  <w:style w:type="paragraph" w:styleId="Sansinterligne">
    <w:name w:val="No Spacing"/>
    <w:aliases w:val="titre chapitre"/>
    <w:uiPriority w:val="1"/>
    <w:qFormat/>
    <w:rsid w:val="00E36D6F"/>
    <w:pPr>
      <w:spacing w:line="360" w:lineRule="auto"/>
      <w:jc w:val="center"/>
    </w:pPr>
    <w:rPr>
      <w:b/>
      <w:sz w:val="28"/>
    </w:rPr>
  </w:style>
  <w:style w:type="character" w:styleId="lev">
    <w:name w:val="Strong"/>
    <w:basedOn w:val="Policepardfaut"/>
    <w:uiPriority w:val="22"/>
    <w:qFormat/>
    <w:rsid w:val="00A23BC8"/>
    <w:rPr>
      <w:b/>
      <w:bCs/>
    </w:rPr>
  </w:style>
  <w:style w:type="paragraph" w:styleId="NormalWeb">
    <w:name w:val="Normal (Web)"/>
    <w:basedOn w:val="Normal"/>
    <w:uiPriority w:val="99"/>
    <w:semiHidden/>
    <w:unhideWhenUsed/>
    <w:rsid w:val="00A23BC8"/>
    <w:pPr>
      <w:spacing w:before="100" w:beforeAutospacing="1" w:after="100" w:afterAutospacing="1"/>
      <w:jc w:val="left"/>
    </w:pPr>
    <w:rPr>
      <w:rFonts w:eastAsia="Times New Roman" w:cs="Times New Roman"/>
      <w:lang w:eastAsia="fr-FR"/>
    </w:rPr>
  </w:style>
  <w:style w:type="character" w:styleId="Lienhypertexte">
    <w:name w:val="Hyperlink"/>
    <w:basedOn w:val="Policepardfaut"/>
    <w:uiPriority w:val="99"/>
    <w:semiHidden/>
    <w:unhideWhenUsed/>
    <w:rsid w:val="00A23B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839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287</Words>
  <Characters>1584</Characters>
  <Application>Microsoft Office Word</Application>
  <DocSecurity>0</DocSecurity>
  <Lines>13</Lines>
  <Paragraphs>3</Paragraphs>
  <ScaleCrop>false</ScaleCrop>
  <Company/>
  <LinksUpToDate>false</LinksUpToDate>
  <CharactersWithSpaces>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ANONYME</dc:creator>
  <cp:keywords/>
  <dc:description/>
  <cp:lastModifiedBy>ANONYME</cp:lastModifiedBy>
  <cp:revision>1</cp:revision>
  <dcterms:created xsi:type="dcterms:W3CDTF">2021-10-02T11:25:00Z</dcterms:created>
  <dcterms:modified xsi:type="dcterms:W3CDTF">2021-10-02T11:27:00Z</dcterms:modified>
</cp:coreProperties>
</file>